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792" w14:textId="1C2C7020" w:rsidR="005D6C4D" w:rsidRPr="005D6C4D" w:rsidRDefault="005D6C4D" w:rsidP="005D6C4D">
      <w:pPr>
        <w:pStyle w:val="Vyrazne"/>
        <w:rPr>
          <w:rFonts w:asciiTheme="minorHAnsi" w:hAnsiTheme="minorHAnsi" w:cstheme="minorHAnsi"/>
          <w:sz w:val="36"/>
          <w:szCs w:val="36"/>
        </w:rPr>
      </w:pPr>
      <w:r w:rsidRPr="005D6C4D">
        <w:rPr>
          <w:rFonts w:asciiTheme="minorHAnsi" w:hAnsiTheme="minorHAnsi" w:cstheme="minorHAnsi"/>
          <w:sz w:val="36"/>
          <w:szCs w:val="36"/>
        </w:rPr>
        <w:t>Prohlášení rodičů o bezinfekčnosti</w:t>
      </w:r>
    </w:p>
    <w:p w14:paraId="620E3BDC" w14:textId="77777777" w:rsidR="00844FE7" w:rsidRDefault="00844FE7" w:rsidP="005D6C4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2D41E91" w14:textId="3E3A6A56" w:rsidR="002E7D3D" w:rsidRDefault="002E7D3D" w:rsidP="005D6C4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D6C4D">
        <w:rPr>
          <w:rFonts w:asciiTheme="minorHAnsi" w:hAnsiTheme="minorHAnsi" w:cstheme="minorHAnsi"/>
          <w:b/>
          <w:bCs/>
          <w:i/>
          <w:iCs/>
          <w:sz w:val="28"/>
          <w:szCs w:val="28"/>
        </w:rPr>
        <w:t>Příměstský tábor Řepiště 2022</w:t>
      </w:r>
    </w:p>
    <w:p w14:paraId="4674D809" w14:textId="77777777" w:rsidR="005D6C4D" w:rsidRPr="00844FE7" w:rsidRDefault="005D6C4D" w:rsidP="005D6C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720"/>
        <w:gridCol w:w="1740"/>
        <w:gridCol w:w="1594"/>
        <w:gridCol w:w="2835"/>
      </w:tblGrid>
      <w:tr w:rsidR="005D6C4D" w:rsidRPr="005D6C4D" w14:paraId="6DFCFCEE" w14:textId="77777777" w:rsidTr="005D6C4D">
        <w:trPr>
          <w:trHeight w:val="105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DA76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 dítěte:</w:t>
            </w:r>
          </w:p>
        </w:tc>
        <w:tc>
          <w:tcPr>
            <w:tcW w:w="446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AA5F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DF9F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Rodné číslo: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F99D3" w14:textId="77777777" w:rsidR="005D6C4D" w:rsidRPr="005D6C4D" w:rsidRDefault="005D6C4D" w:rsidP="005D6C4D">
            <w:pPr>
              <w:ind w:left="-198" w:firstLine="198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5D6C4D" w:rsidRPr="005D6C4D" w14:paraId="34ACAEC9" w14:textId="77777777" w:rsidTr="005D6C4D">
        <w:trPr>
          <w:cantSplit/>
          <w:trHeight w:val="795"/>
        </w:trPr>
        <w:tc>
          <w:tcPr>
            <w:tcW w:w="17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802907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Adresa: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B2C10A" w14:textId="77777777" w:rsidR="005D6C4D" w:rsidRPr="005D6C4D" w:rsidRDefault="005D6C4D" w:rsidP="005D6C4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A4921E" w14:textId="77777777" w:rsidR="005D6C4D" w:rsidRPr="005D6C4D" w:rsidRDefault="005D6C4D" w:rsidP="005D6C4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681E9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28889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6969ACB8" w14:textId="5C68F500" w:rsidR="001872C5" w:rsidRDefault="001872C5" w:rsidP="001872C5">
      <w:pPr>
        <w:pStyle w:val="Text2"/>
        <w:rPr>
          <w:rFonts w:asciiTheme="minorHAnsi" w:hAnsiTheme="minorHAnsi" w:cstheme="minorHAnsi"/>
          <w:b/>
          <w:sz w:val="32"/>
          <w:szCs w:val="32"/>
        </w:rPr>
      </w:pPr>
      <w:r w:rsidRPr="001872C5">
        <w:rPr>
          <w:rFonts w:asciiTheme="minorHAnsi" w:hAnsiTheme="minorHAnsi" w:cstheme="minorHAnsi"/>
          <w:b/>
          <w:sz w:val="32"/>
          <w:szCs w:val="32"/>
        </w:rPr>
        <w:t>+  kopie průkazky zdravotního pojištění</w:t>
      </w:r>
    </w:p>
    <w:p w14:paraId="418BE148" w14:textId="77777777" w:rsidR="001872C5" w:rsidRDefault="001872C5" w:rsidP="001872C5">
      <w:pPr>
        <w:pStyle w:val="Text2"/>
        <w:spacing w:before="0"/>
        <w:rPr>
          <w:rFonts w:asciiTheme="minorHAnsi" w:hAnsiTheme="minorHAnsi" w:cstheme="minorHAnsi"/>
          <w:b/>
          <w:sz w:val="32"/>
          <w:szCs w:val="32"/>
        </w:rPr>
      </w:pPr>
    </w:p>
    <w:p w14:paraId="3657C301" w14:textId="77777777" w:rsidR="001872C5" w:rsidRDefault="001872C5" w:rsidP="001872C5">
      <w:pPr>
        <w:pStyle w:val="Text2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14:paraId="302E4B09" w14:textId="67C1CD2E" w:rsidR="002E7D3D" w:rsidRPr="001872C5" w:rsidRDefault="002E7D3D" w:rsidP="001872C5">
      <w:pPr>
        <w:pStyle w:val="Tex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1872C5">
        <w:rPr>
          <w:rFonts w:asciiTheme="minorHAnsi" w:hAnsiTheme="minorHAnsi" w:cstheme="minorHAnsi"/>
          <w:sz w:val="24"/>
        </w:rPr>
        <w:t>Prohlašuji, že ošetřující lékař nenařídil dítěti změnu režimu. Dítě nejeví známky akutního onemocnění (průjem, chřipka apod.), ani příznaky virového infekčního onemocnění (např. horečka, kašel, dušnost, náhlá ztráta chuti a čichu apod.) a okresní hygienik ani ošetřující lékař nenařídil karanténní opatření..</w:t>
      </w:r>
    </w:p>
    <w:p w14:paraId="7B016F1C" w14:textId="680A22B6" w:rsidR="002E7D3D" w:rsidRDefault="002E7D3D" w:rsidP="001872C5">
      <w:pPr>
        <w:pStyle w:val="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Prohlašuji , že jsem byl seznámen s vymezením osob s rizikovými faktory</w:t>
      </w:r>
      <w:r w:rsidR="00844FE7">
        <w:rPr>
          <w:rFonts w:asciiTheme="minorHAnsi" w:hAnsiTheme="minorHAnsi" w:cstheme="minorHAnsi"/>
          <w:sz w:val="24"/>
        </w:rPr>
        <w:t xml:space="preserve"> (viz. zadní strana Prohlášení o bezinfekčnosti)</w:t>
      </w:r>
      <w:r w:rsidRPr="00AC1E6F">
        <w:rPr>
          <w:rFonts w:asciiTheme="minorHAnsi" w:hAnsiTheme="minorHAnsi" w:cstheme="minorHAnsi"/>
          <w:sz w:val="24"/>
        </w:rPr>
        <w:t xml:space="preserve"> a s doporučením, abych zvá</w:t>
      </w:r>
      <w:r>
        <w:rPr>
          <w:rFonts w:asciiTheme="minorHAnsi" w:hAnsiTheme="minorHAnsi" w:cstheme="minorHAnsi"/>
          <w:sz w:val="24"/>
        </w:rPr>
        <w:t>ž</w:t>
      </w:r>
      <w:r w:rsidRPr="00AC1E6F">
        <w:rPr>
          <w:rFonts w:asciiTheme="minorHAnsi" w:hAnsiTheme="minorHAnsi" w:cstheme="minorHAnsi"/>
          <w:sz w:val="24"/>
        </w:rPr>
        <w:t>il tyto rizikové faktory při rozhodování o účasti na příměstském táboře</w:t>
      </w:r>
      <w:r w:rsidR="00844FE7">
        <w:rPr>
          <w:rFonts w:asciiTheme="minorHAnsi" w:hAnsiTheme="minorHAnsi" w:cstheme="minorHAnsi"/>
          <w:sz w:val="24"/>
        </w:rPr>
        <w:t>.</w:t>
      </w:r>
    </w:p>
    <w:p w14:paraId="01107305" w14:textId="77777777" w:rsidR="002E7D3D" w:rsidRPr="00AC1E6F" w:rsidRDefault="002E7D3D" w:rsidP="001872C5">
      <w:pPr>
        <w:pStyle w:val="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Prohlašuji, že dítě ve 14 dnech před příchodem na příměstský tábor nepřišlo do styku s osobou nemocnou infekčním onemocněním nebo podezřelou z nákazy a ani jemu, ani jinému příslušníku rodiny žijícímu s ním ve společné domácnosti, není nařízeno karanténní opatření.</w:t>
      </w:r>
    </w:p>
    <w:p w14:paraId="1687C978" w14:textId="34510BA4" w:rsidR="00844FE7" w:rsidRDefault="00844FE7" w:rsidP="001872C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346520E" w14:textId="40479E11" w:rsidR="00844FE7" w:rsidRPr="00844FE7" w:rsidRDefault="00844FE7" w:rsidP="00313158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 w:rsidRPr="00844FE7"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  <w:t>Osoby s rizikovými faktory</w:t>
      </w:r>
    </w:p>
    <w:p w14:paraId="133C16E9" w14:textId="77777777" w:rsidR="00844FE7" w:rsidRPr="00844FE7" w:rsidRDefault="00844FE7" w:rsidP="00844FE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44FE7">
        <w:rPr>
          <w:rFonts w:asciiTheme="minorHAnsi" w:hAnsiTheme="minorHAnsi" w:cstheme="minorHAnsi"/>
          <w:b/>
          <w:bCs/>
          <w:sz w:val="20"/>
          <w:szCs w:val="20"/>
        </w:rPr>
        <w:t>Ministerstvo zdravotnictví stanovilo následující rizikové faktory:</w:t>
      </w:r>
    </w:p>
    <w:p w14:paraId="03479AED" w14:textId="77777777" w:rsidR="00844FE7" w:rsidRPr="00844FE7" w:rsidRDefault="00844FE7" w:rsidP="00844FE7">
      <w:pPr>
        <w:pStyle w:val="Default"/>
        <w:spacing w:after="63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1. Věk nad 65 let s přidruženými chronickými chorobami. </w:t>
      </w:r>
    </w:p>
    <w:p w14:paraId="6D0F2500" w14:textId="77777777" w:rsidR="00844FE7" w:rsidRPr="00844FE7" w:rsidRDefault="00844FE7" w:rsidP="00844FE7">
      <w:pPr>
        <w:pStyle w:val="Default"/>
        <w:spacing w:after="63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2. Chronické onemocnění plic </w:t>
      </w:r>
      <w:r w:rsidRPr="00844FE7">
        <w:rPr>
          <w:rFonts w:asciiTheme="minorHAnsi" w:hAnsiTheme="minorHAnsi" w:cstheme="minorHAnsi"/>
          <w:i/>
          <w:iCs/>
          <w:sz w:val="20"/>
          <w:szCs w:val="20"/>
        </w:rPr>
        <w:t xml:space="preserve">(zahrnuje i středně závažné a závažné astma bronchiale) </w:t>
      </w:r>
      <w:r w:rsidRPr="00844FE7">
        <w:rPr>
          <w:rFonts w:asciiTheme="minorHAnsi" w:hAnsiTheme="minorHAnsi" w:cstheme="minorHAnsi"/>
          <w:sz w:val="20"/>
          <w:szCs w:val="20"/>
        </w:rPr>
        <w:t xml:space="preserve">s dlouhodobou systémovou farmakologickou léčbou. </w:t>
      </w:r>
    </w:p>
    <w:p w14:paraId="790B65F6" w14:textId="77777777" w:rsidR="00844FE7" w:rsidRPr="00844FE7" w:rsidRDefault="00844FE7" w:rsidP="00844FE7">
      <w:pPr>
        <w:pStyle w:val="Default"/>
        <w:spacing w:after="63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3. Onemocnění srdce a/nebo velkých cév s dlouhodobou systémovou farmakologickou léčbou např. hypertenze. </w:t>
      </w:r>
    </w:p>
    <w:p w14:paraId="455393F7" w14:textId="77777777" w:rsidR="00844FE7" w:rsidRPr="00844FE7" w:rsidRDefault="00844FE7" w:rsidP="00844FE7">
      <w:pPr>
        <w:pStyle w:val="Default"/>
        <w:spacing w:after="63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>4. Porucha imunitního systému, např.:</w:t>
      </w:r>
    </w:p>
    <w:p w14:paraId="32603F7A" w14:textId="77777777" w:rsidR="00844FE7" w:rsidRPr="00844FE7" w:rsidRDefault="00844FE7" w:rsidP="00844FE7">
      <w:pPr>
        <w:pStyle w:val="Default"/>
        <w:spacing w:after="63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 a) při imunosupresivní léčbě </w:t>
      </w:r>
      <w:r w:rsidRPr="00844FE7">
        <w:rPr>
          <w:rFonts w:asciiTheme="minorHAnsi" w:hAnsiTheme="minorHAnsi" w:cstheme="minorHAnsi"/>
          <w:i/>
          <w:iCs/>
          <w:sz w:val="20"/>
          <w:szCs w:val="20"/>
        </w:rPr>
        <w:t>(steroidy, HIV apod.)</w:t>
      </w:r>
      <w:r w:rsidRPr="00844FE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16FEF82" w14:textId="77777777" w:rsidR="00844FE7" w:rsidRPr="00844FE7" w:rsidRDefault="00844FE7" w:rsidP="00844FE7">
      <w:pPr>
        <w:pStyle w:val="Default"/>
        <w:spacing w:after="25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 b) při protinádorové léčbě, </w:t>
      </w:r>
    </w:p>
    <w:p w14:paraId="2E440CF1" w14:textId="35A72A1B" w:rsidR="00844FE7" w:rsidRPr="00844FE7" w:rsidRDefault="00844FE7" w:rsidP="00844FE7">
      <w:pPr>
        <w:pStyle w:val="Default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c) po transplantaci solidních orgánů a/nebo kostní dřeně, </w:t>
      </w:r>
    </w:p>
    <w:p w14:paraId="03B154AB" w14:textId="77777777" w:rsidR="00844FE7" w:rsidRPr="00844FE7" w:rsidRDefault="00844FE7" w:rsidP="00844FE7">
      <w:pPr>
        <w:pStyle w:val="Default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5. Těžká obezita </w:t>
      </w:r>
      <w:r w:rsidRPr="00844FE7">
        <w:rPr>
          <w:rFonts w:asciiTheme="minorHAnsi" w:hAnsiTheme="minorHAnsi" w:cstheme="minorHAnsi"/>
          <w:i/>
          <w:iCs/>
          <w:sz w:val="20"/>
          <w:szCs w:val="20"/>
        </w:rPr>
        <w:t>(BMI nad 40 kg/m2)</w:t>
      </w:r>
      <w:r w:rsidRPr="00844FE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509D2CD" w14:textId="77777777" w:rsidR="00844FE7" w:rsidRPr="00844FE7" w:rsidRDefault="00844FE7" w:rsidP="00844FE7">
      <w:pPr>
        <w:pStyle w:val="Default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6. Farmakologicky léčený diabetes mellitus. </w:t>
      </w:r>
    </w:p>
    <w:p w14:paraId="24E8E288" w14:textId="77777777" w:rsidR="00844FE7" w:rsidRPr="00844FE7" w:rsidRDefault="00844FE7" w:rsidP="00844FE7">
      <w:pPr>
        <w:pStyle w:val="Default"/>
        <w:numPr>
          <w:ilvl w:val="0"/>
          <w:numId w:val="2"/>
        </w:num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7. Chronické onemocnění ledvin vyžadující dočasnou nebo trvalou podporu/náhradu funkce ledvin </w:t>
      </w:r>
      <w:r w:rsidRPr="00844FE7">
        <w:rPr>
          <w:rFonts w:asciiTheme="minorHAnsi" w:hAnsiTheme="minorHAnsi" w:cstheme="minorHAnsi"/>
          <w:i/>
          <w:iCs/>
          <w:sz w:val="20"/>
          <w:szCs w:val="20"/>
        </w:rPr>
        <w:t>(dialýza)</w:t>
      </w:r>
      <w:r w:rsidRPr="00844FE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5475001" w14:textId="77777777" w:rsidR="00844FE7" w:rsidRPr="00844FE7" w:rsidRDefault="00844FE7" w:rsidP="00844FE7">
      <w:pPr>
        <w:pStyle w:val="Default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rFonts w:asciiTheme="minorHAnsi" w:hAnsiTheme="minorHAnsi" w:cstheme="minorHAnsi"/>
          <w:sz w:val="20"/>
          <w:szCs w:val="20"/>
        </w:rPr>
        <w:t xml:space="preserve">8. Onemocnění jater </w:t>
      </w:r>
      <w:r w:rsidRPr="00844FE7">
        <w:rPr>
          <w:rFonts w:asciiTheme="minorHAnsi" w:hAnsiTheme="minorHAnsi" w:cstheme="minorHAnsi"/>
          <w:i/>
          <w:iCs/>
          <w:sz w:val="20"/>
          <w:szCs w:val="20"/>
        </w:rPr>
        <w:t>(primární nebo sekundární )</w:t>
      </w:r>
    </w:p>
    <w:p w14:paraId="628609FE" w14:textId="77777777" w:rsidR="00844FE7" w:rsidRPr="00844FE7" w:rsidRDefault="00844FE7" w:rsidP="00844F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4FE7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p w14:paraId="1BBD2BCF" w14:textId="10238446" w:rsidR="00844FE7" w:rsidRPr="00313158" w:rsidRDefault="00844FE7" w:rsidP="002E7D3D">
      <w:pPr>
        <w:rPr>
          <w:b/>
          <w:bCs/>
          <w:color w:val="8496B0" w:themeColor="text2" w:themeTint="99"/>
          <w:sz w:val="20"/>
          <w:szCs w:val="20"/>
        </w:rPr>
      </w:pPr>
      <w:r w:rsidRPr="00313158">
        <w:rPr>
          <w:b/>
          <w:bCs/>
          <w:color w:val="8496B0" w:themeColor="text2" w:themeTint="99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D963A7C" w14:textId="474E84B5" w:rsidR="00844FE7" w:rsidRDefault="00844FE7" w:rsidP="002E7D3D">
      <w:pPr>
        <w:rPr>
          <w:sz w:val="20"/>
          <w:szCs w:val="20"/>
        </w:rPr>
      </w:pPr>
    </w:p>
    <w:p w14:paraId="4560B0DC" w14:textId="77777777" w:rsidR="00844FE7" w:rsidRPr="00313158" w:rsidRDefault="00844FE7" w:rsidP="00844FE7">
      <w:pPr>
        <w:pStyle w:val="Text"/>
        <w:rPr>
          <w:rFonts w:asciiTheme="minorHAnsi" w:hAnsiTheme="minorHAnsi" w:cstheme="minorHAnsi"/>
          <w:szCs w:val="28"/>
        </w:rPr>
      </w:pPr>
      <w:r w:rsidRPr="00313158">
        <w:rPr>
          <w:rFonts w:asciiTheme="minorHAnsi" w:hAnsiTheme="minorHAnsi" w:cstheme="minorHAnsi"/>
          <w:b/>
          <w:bCs/>
          <w:szCs w:val="28"/>
        </w:rPr>
        <w:t>Dítě je schopno zúčastnit se akce ve výše uvedeném termínu. Jsem si vědom právních následků, které by mě postihly, kdyby toto mé prohlášení nebylo pravdivé</w:t>
      </w:r>
      <w:r w:rsidRPr="00313158">
        <w:rPr>
          <w:rFonts w:asciiTheme="minorHAnsi" w:hAnsiTheme="minorHAnsi" w:cstheme="minorHAnsi"/>
          <w:szCs w:val="28"/>
        </w:rPr>
        <w:t>.</w:t>
      </w:r>
    </w:p>
    <w:p w14:paraId="6DB49FBB" w14:textId="1F8FB492" w:rsidR="00844FE7" w:rsidRDefault="00844FE7" w:rsidP="002E7D3D">
      <w:pPr>
        <w:rPr>
          <w:sz w:val="20"/>
          <w:szCs w:val="20"/>
        </w:rPr>
      </w:pPr>
    </w:p>
    <w:p w14:paraId="670F0C25" w14:textId="4171D2AF" w:rsidR="00313158" w:rsidRPr="00313158" w:rsidRDefault="00313158" w:rsidP="002E7D3D">
      <w:pPr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>V Řepištích dne …………………..</w:t>
      </w:r>
    </w:p>
    <w:p w14:paraId="69C0CDD9" w14:textId="77777777" w:rsidR="00313158" w:rsidRPr="00313158" w:rsidRDefault="00313158" w:rsidP="002E7D3D">
      <w:pPr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</w:p>
    <w:p w14:paraId="0CE4A9E8" w14:textId="4DF6E9F8" w:rsidR="00313158" w:rsidRPr="00313158" w:rsidRDefault="00313158" w:rsidP="00313158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13158">
        <w:rPr>
          <w:rFonts w:asciiTheme="minorHAnsi" w:hAnsiTheme="minorHAnsi" w:cstheme="minorHAnsi"/>
        </w:rPr>
        <w:t>……………………………………</w:t>
      </w:r>
    </w:p>
    <w:p w14:paraId="46AC5027" w14:textId="2C461C4A" w:rsidR="00313158" w:rsidRPr="00313158" w:rsidRDefault="00313158" w:rsidP="00313158">
      <w:pPr>
        <w:ind w:left="4956" w:firstLine="708"/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 xml:space="preserve">     </w:t>
      </w:r>
      <w:r w:rsidR="00082173">
        <w:rPr>
          <w:rFonts w:asciiTheme="minorHAnsi" w:hAnsiTheme="minorHAnsi" w:cstheme="minorHAnsi"/>
        </w:rPr>
        <w:t>p</w:t>
      </w:r>
      <w:r w:rsidRPr="00313158">
        <w:rPr>
          <w:rFonts w:asciiTheme="minorHAnsi" w:hAnsiTheme="minorHAnsi" w:cstheme="minorHAnsi"/>
        </w:rPr>
        <w:t>odpis zákonného zástupce</w:t>
      </w:r>
    </w:p>
    <w:sectPr w:rsidR="00313158" w:rsidRPr="00313158" w:rsidSect="00313158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C7425"/>
    <w:multiLevelType w:val="hybridMultilevel"/>
    <w:tmpl w:val="6B7F4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591662"/>
    <w:multiLevelType w:val="hybridMultilevel"/>
    <w:tmpl w:val="E33CF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3D"/>
    <w:rsid w:val="00082173"/>
    <w:rsid w:val="001872C5"/>
    <w:rsid w:val="002E7D3D"/>
    <w:rsid w:val="00313158"/>
    <w:rsid w:val="005D6C4D"/>
    <w:rsid w:val="00844FE7"/>
    <w:rsid w:val="00932107"/>
    <w:rsid w:val="00C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60EB"/>
  <w15:chartTrackingRefBased/>
  <w15:docId w15:val="{F01B3B12-DE28-4973-BE64-C52C8D0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2E7D3D"/>
    <w:pPr>
      <w:spacing w:after="120"/>
      <w:jc w:val="both"/>
    </w:pPr>
    <w:rPr>
      <w:rFonts w:ascii="Arial Narrow" w:hAnsi="Arial Narrow"/>
      <w:sz w:val="28"/>
    </w:rPr>
  </w:style>
  <w:style w:type="paragraph" w:customStyle="1" w:styleId="Vyrazne">
    <w:name w:val="Vyrazne"/>
    <w:basedOn w:val="Normln"/>
    <w:uiPriority w:val="99"/>
    <w:rsid w:val="002E7D3D"/>
    <w:pPr>
      <w:spacing w:before="360" w:after="120"/>
      <w:jc w:val="center"/>
    </w:pPr>
    <w:rPr>
      <w:rFonts w:ascii="Bookman Old Style" w:hAnsi="Bookman Old Style"/>
      <w:b/>
      <w:sz w:val="32"/>
    </w:rPr>
  </w:style>
  <w:style w:type="paragraph" w:customStyle="1" w:styleId="Default">
    <w:name w:val="Default"/>
    <w:rsid w:val="002E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2">
    <w:name w:val="Text2"/>
    <w:basedOn w:val="Vyrazne"/>
    <w:uiPriority w:val="99"/>
    <w:rsid w:val="001872C5"/>
    <w:pPr>
      <w:spacing w:before="600" w:after="0"/>
      <w:jc w:val="left"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3</cp:revision>
  <dcterms:created xsi:type="dcterms:W3CDTF">2022-04-06T13:00:00Z</dcterms:created>
  <dcterms:modified xsi:type="dcterms:W3CDTF">2022-04-06T13:42:00Z</dcterms:modified>
</cp:coreProperties>
</file>